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7" w:rsidRDefault="00F57518" w:rsidP="005A45B7">
      <w:pPr>
        <w:keepNext/>
        <w:spacing w:after="60" w:line="240" w:lineRule="auto"/>
        <w:jc w:val="center"/>
        <w:outlineLvl w:val="2"/>
        <w:rPr>
          <w:rFonts w:ascii="Calisto MT" w:eastAsia="Times" w:hAnsi="Calisto MT" w:cs="Times New Roman"/>
          <w:b/>
          <w:color w:val="000000"/>
          <w:sz w:val="28"/>
          <w:szCs w:val="28"/>
        </w:rPr>
      </w:pPr>
      <w:r>
        <w:rPr>
          <w:rFonts w:ascii="Calisto MT" w:eastAsia="Times" w:hAnsi="Calisto MT" w:cs="Times New Roman"/>
          <w:b/>
          <w:color w:val="000000"/>
          <w:sz w:val="28"/>
          <w:szCs w:val="28"/>
        </w:rPr>
        <w:t>Outcomes and Next Steps</w:t>
      </w:r>
    </w:p>
    <w:p w:rsidR="005A45B7" w:rsidRPr="00B635CB" w:rsidRDefault="003F4229" w:rsidP="005A45B7">
      <w:pPr>
        <w:keepNext/>
        <w:spacing w:after="60" w:line="240" w:lineRule="auto"/>
        <w:jc w:val="center"/>
        <w:outlineLvl w:val="2"/>
        <w:rPr>
          <w:rFonts w:ascii="Calisto MT" w:eastAsia="Times" w:hAnsi="Calisto MT" w:cs="Times New Roman"/>
          <w:color w:val="000000"/>
          <w:sz w:val="28"/>
          <w:szCs w:val="28"/>
        </w:rPr>
      </w:pPr>
      <w:r>
        <w:rPr>
          <w:rFonts w:ascii="Calisto MT" w:eastAsia="Times" w:hAnsi="Calisto MT" w:cs="Times New Roman"/>
          <w:color w:val="000000"/>
          <w:sz w:val="28"/>
          <w:szCs w:val="28"/>
        </w:rPr>
        <w:t>6-7 August</w:t>
      </w:r>
      <w:r w:rsidR="005A45B7">
        <w:rPr>
          <w:rFonts w:ascii="Calisto MT" w:eastAsia="Times" w:hAnsi="Calisto MT" w:cs="Times New Roman"/>
          <w:color w:val="000000"/>
          <w:sz w:val="28"/>
          <w:szCs w:val="28"/>
        </w:rPr>
        <w:t xml:space="preserve"> 2013</w:t>
      </w:r>
      <w:r w:rsidR="005A45B7" w:rsidRPr="00B635CB">
        <w:rPr>
          <w:rFonts w:ascii="Calisto MT" w:eastAsia="Times" w:hAnsi="Calisto MT" w:cs="Times New Roman"/>
          <w:color w:val="000000"/>
          <w:sz w:val="28"/>
          <w:szCs w:val="28"/>
        </w:rPr>
        <w:t xml:space="preserve"> US NABCI Committee</w:t>
      </w:r>
    </w:p>
    <w:p w:rsidR="005A45B7" w:rsidRPr="00A5493F" w:rsidRDefault="003F4229" w:rsidP="005A45B7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</w:rPr>
      </w:pPr>
      <w:r>
        <w:rPr>
          <w:rFonts w:ascii="Times" w:eastAsia="Times" w:hAnsi="Times" w:cs="Times New Roman"/>
          <w:sz w:val="28"/>
          <w:szCs w:val="28"/>
        </w:rPr>
        <w:t>USFWS</w:t>
      </w:r>
      <w:r w:rsidR="005A45B7" w:rsidRPr="00A5493F">
        <w:rPr>
          <w:rFonts w:ascii="Times" w:eastAsia="Times" w:hAnsi="Times" w:cs="Times New Roman"/>
          <w:sz w:val="28"/>
          <w:szCs w:val="28"/>
        </w:rPr>
        <w:t>, Arlington, VA</w:t>
      </w:r>
    </w:p>
    <w:p w:rsidR="005A45B7" w:rsidRDefault="005A45B7" w:rsidP="005A45B7"/>
    <w:p w:rsidR="005A45B7" w:rsidRDefault="005A45B7" w:rsidP="005A45B7">
      <w:pPr>
        <w:spacing w:line="240" w:lineRule="auto"/>
      </w:pPr>
      <w:r w:rsidRPr="000A679A">
        <w:rPr>
          <w:i/>
        </w:rPr>
        <w:t>NABCI Committee Member Attendees:</w:t>
      </w:r>
      <w:r>
        <w:t xml:space="preserve"> </w:t>
      </w:r>
      <w:r w:rsidRPr="000A679A">
        <w:rPr>
          <w:b/>
        </w:rPr>
        <w:t>David Pashley</w:t>
      </w:r>
      <w:r>
        <w:t xml:space="preserve">, American Bird Conservancy (ABC); </w:t>
      </w:r>
      <w:r w:rsidRPr="000A679A">
        <w:rPr>
          <w:b/>
        </w:rPr>
        <w:t>Gordon Myers</w:t>
      </w:r>
      <w:r>
        <w:t xml:space="preserve">, Association of Fish &amp; Wildlife Agencies (AFWA); </w:t>
      </w:r>
      <w:r w:rsidRPr="000A679A">
        <w:rPr>
          <w:b/>
        </w:rPr>
        <w:t>Geoff Walsh</w:t>
      </w:r>
      <w:r>
        <w:t xml:space="preserve">, Bureau of Land Management (BLM); </w:t>
      </w:r>
      <w:r w:rsidRPr="000A679A">
        <w:rPr>
          <w:b/>
        </w:rPr>
        <w:t>Ken Rosenberg</w:t>
      </w:r>
      <w:r>
        <w:t>, Cornell Lab of Ornithology</w:t>
      </w:r>
      <w:r w:rsidR="00E34AC0">
        <w:t xml:space="preserve"> (CLO)</w:t>
      </w:r>
      <w:r>
        <w:t xml:space="preserve">; </w:t>
      </w:r>
      <w:r w:rsidR="003F4229">
        <w:rPr>
          <w:b/>
        </w:rPr>
        <w:t xml:space="preserve">David </w:t>
      </w:r>
      <w:proofErr w:type="spellStart"/>
      <w:r w:rsidR="003F4229">
        <w:rPr>
          <w:b/>
        </w:rPr>
        <w:t>Hoge</w:t>
      </w:r>
      <w:proofErr w:type="spellEnd"/>
      <w:r>
        <w:t xml:space="preserve">, Farm Services Agency (FSA); </w:t>
      </w:r>
      <w:r w:rsidRPr="000A679A">
        <w:rPr>
          <w:b/>
        </w:rPr>
        <w:t>Glenn Olson</w:t>
      </w:r>
      <w:r>
        <w:t xml:space="preserve">, National Audubon Society (NAS); </w:t>
      </w:r>
      <w:r w:rsidRPr="000A679A">
        <w:rPr>
          <w:b/>
        </w:rPr>
        <w:t>Cal DuBrock</w:t>
      </w:r>
      <w:r>
        <w:t xml:space="preserve">, National Flyway Council and AFWA Resident Game Bird Working Group; </w:t>
      </w:r>
      <w:r w:rsidR="003F4229">
        <w:rPr>
          <w:b/>
        </w:rPr>
        <w:t xml:space="preserve">Ryan </w:t>
      </w:r>
      <w:proofErr w:type="spellStart"/>
      <w:r w:rsidR="003F4229">
        <w:rPr>
          <w:b/>
        </w:rPr>
        <w:t>Monello</w:t>
      </w:r>
      <w:proofErr w:type="spellEnd"/>
      <w:r>
        <w:t xml:space="preserve">, National Park Service (NPS); </w:t>
      </w:r>
      <w:r w:rsidR="003F4229">
        <w:rPr>
          <w:b/>
        </w:rPr>
        <w:t>David Whitehurst</w:t>
      </w:r>
      <w:r>
        <w:t xml:space="preserve">, Partners In Flight Initiative; </w:t>
      </w:r>
      <w:r w:rsidRPr="000A679A">
        <w:rPr>
          <w:b/>
        </w:rPr>
        <w:t>Greg Butcher</w:t>
      </w:r>
      <w:r>
        <w:t xml:space="preserve">, US Forest Service; </w:t>
      </w:r>
      <w:r w:rsidRPr="003F4229">
        <w:rPr>
          <w:b/>
        </w:rPr>
        <w:t>Catherine Hickey</w:t>
      </w:r>
      <w:r>
        <w:t xml:space="preserve">, US Shorebird Conservation Plan; </w:t>
      </w:r>
      <w:r w:rsidR="003F4229">
        <w:rPr>
          <w:b/>
        </w:rPr>
        <w:t xml:space="preserve">Steve </w:t>
      </w:r>
      <w:proofErr w:type="spellStart"/>
      <w:r w:rsidR="003F4229">
        <w:rPr>
          <w:b/>
        </w:rPr>
        <w:t>Hilburger</w:t>
      </w:r>
      <w:proofErr w:type="spellEnd"/>
      <w:r>
        <w:t xml:space="preserve">, US Geological Survey; </w:t>
      </w:r>
      <w:r>
        <w:rPr>
          <w:b/>
        </w:rPr>
        <w:t>Brad Bortner</w:t>
      </w:r>
      <w:r>
        <w:t>, Waterbird Conservation for the Americas</w:t>
      </w:r>
      <w:r w:rsidR="003F4229">
        <w:t xml:space="preserve"> and US Fish &amp; Wildlife Service</w:t>
      </w:r>
      <w:r>
        <w:t xml:space="preserve">; </w:t>
      </w:r>
      <w:r w:rsidRPr="00295A71">
        <w:rPr>
          <w:b/>
        </w:rPr>
        <w:t>Tammy VerCauteren</w:t>
      </w:r>
      <w:r>
        <w:t xml:space="preserve">, Rocky Mountain Bird Observatory (RMBO); </w:t>
      </w:r>
      <w:r w:rsidR="003F4229">
        <w:rPr>
          <w:b/>
        </w:rPr>
        <w:t>Todd Fearer</w:t>
      </w:r>
      <w:r>
        <w:t>, Association of Joint Venture Management Boards</w:t>
      </w:r>
      <w:r w:rsidR="003F4229">
        <w:t xml:space="preserve">; </w:t>
      </w:r>
      <w:r w:rsidR="003F4229" w:rsidRPr="003F4229">
        <w:rPr>
          <w:b/>
        </w:rPr>
        <w:t>Dave Mehlman</w:t>
      </w:r>
      <w:r w:rsidR="003F4229">
        <w:t xml:space="preserve">, The Nature Conservancy; </w:t>
      </w:r>
      <w:r w:rsidR="00E34AC0" w:rsidRPr="00E34AC0">
        <w:rPr>
          <w:b/>
        </w:rPr>
        <w:t>Danielle Flynn</w:t>
      </w:r>
      <w:r w:rsidR="00E34AC0">
        <w:t>, NRCS</w:t>
      </w:r>
    </w:p>
    <w:p w:rsidR="005A45B7" w:rsidRDefault="005A45B7" w:rsidP="005A45B7">
      <w:pPr>
        <w:spacing w:line="240" w:lineRule="auto"/>
      </w:pPr>
      <w:r w:rsidRPr="00356777">
        <w:rPr>
          <w:i/>
        </w:rPr>
        <w:t>Guest Attendees</w:t>
      </w:r>
      <w:r>
        <w:t>: Dea</w:t>
      </w:r>
      <w:r w:rsidR="0010032A">
        <w:t>n Smith, AFWA; Cyndi Perry, FWS</w:t>
      </w:r>
      <w:r>
        <w:t xml:space="preserve">; Guy </w:t>
      </w:r>
      <w:proofErr w:type="spellStart"/>
      <w:r>
        <w:t>Foulks</w:t>
      </w:r>
      <w:proofErr w:type="spellEnd"/>
      <w:r>
        <w:t xml:space="preserve">, FWS; Dave Gordon, FWS; Antoinette Condo, US State Department; Deb Hahn, AFWA; Bridget Collins, AFWA; </w:t>
      </w:r>
      <w:r w:rsidR="00F17E54">
        <w:t xml:space="preserve">Dave Gordon, USFWS; </w:t>
      </w:r>
      <w:r>
        <w:t>Alicia King, FWS; Jennifer Wheeler, FWS</w:t>
      </w:r>
      <w:r w:rsidR="00F57BA6">
        <w:t>;</w:t>
      </w:r>
      <w:r w:rsidR="00E34AC0">
        <w:t xml:space="preserve"> </w:t>
      </w:r>
      <w:r w:rsidR="003F4229">
        <w:t xml:space="preserve">Mike </w:t>
      </w:r>
      <w:proofErr w:type="spellStart"/>
      <w:r w:rsidR="003F4229">
        <w:t>Kreger</w:t>
      </w:r>
      <w:proofErr w:type="spellEnd"/>
      <w:r w:rsidR="003F4229">
        <w:t>, FWS; Mark Humpert, AFWA;</w:t>
      </w:r>
      <w:r w:rsidR="00F17E54">
        <w:t xml:space="preserve"> </w:t>
      </w:r>
      <w:r w:rsidR="00E34AC0">
        <w:t xml:space="preserve">Vicki Arthur, USFS; Mark </w:t>
      </w:r>
      <w:proofErr w:type="spellStart"/>
      <w:r w:rsidR="00E34AC0">
        <w:t>Dansker</w:t>
      </w:r>
      <w:proofErr w:type="spellEnd"/>
      <w:r w:rsidR="00E34AC0">
        <w:t>, CLO</w:t>
      </w:r>
      <w:r w:rsidR="009B4803">
        <w:t xml:space="preserve">; Eric Kershner, USFWS; </w:t>
      </w:r>
      <w:r w:rsidR="00F17E54">
        <w:t xml:space="preserve">David </w:t>
      </w:r>
      <w:proofErr w:type="spellStart"/>
      <w:r w:rsidR="00F17E54">
        <w:t>Younkman</w:t>
      </w:r>
      <w:proofErr w:type="spellEnd"/>
      <w:r w:rsidR="00F17E54">
        <w:t xml:space="preserve">, ABC; Kyle Brazil, NBCI; </w:t>
      </w:r>
      <w:r w:rsidR="009B4803">
        <w:t xml:space="preserve">Sylvia Cabrera, USFWS; </w:t>
      </w:r>
      <w:bookmarkStart w:id="0" w:name="_GoBack"/>
      <w:bookmarkEnd w:id="0"/>
      <w:r w:rsidR="00F17E54">
        <w:t xml:space="preserve">Matthew Fuller, USFWS; </w:t>
      </w:r>
      <w:r w:rsidR="009B4803">
        <w:t xml:space="preserve">Jonathan Smith, USGS; Patrick Flanagan, NRCS; Kevin </w:t>
      </w:r>
      <w:proofErr w:type="spellStart"/>
      <w:r w:rsidR="009B4803">
        <w:t>Gergely</w:t>
      </w:r>
      <w:proofErr w:type="spellEnd"/>
      <w:r w:rsidR="009B4803">
        <w:t xml:space="preserve">, USGS; Kevin Doherty, USFWS; </w:t>
      </w:r>
      <w:r w:rsidR="00694633">
        <w:t xml:space="preserve">Bill </w:t>
      </w:r>
      <w:proofErr w:type="spellStart"/>
      <w:r w:rsidR="00694633">
        <w:t>Wilen</w:t>
      </w:r>
      <w:proofErr w:type="spellEnd"/>
      <w:r w:rsidR="00694633">
        <w:t xml:space="preserve">, USFWS. </w:t>
      </w:r>
    </w:p>
    <w:p w:rsidR="000E7BB8" w:rsidRPr="00B56E49" w:rsidRDefault="001A788C">
      <w:pPr>
        <w:rPr>
          <w:b/>
          <w:color w:val="FF0000"/>
        </w:rPr>
      </w:pPr>
      <w:hyperlink r:id="rId6" w:history="1">
        <w:r w:rsidR="005A45B7" w:rsidRPr="001A788C">
          <w:rPr>
            <w:rStyle w:val="Hyperlink"/>
            <w:b/>
          </w:rPr>
          <w:t>Full Meeting Agenda</w:t>
        </w:r>
      </w:hyperlink>
    </w:p>
    <w:p w:rsidR="000D23DF" w:rsidRPr="000D23DF" w:rsidRDefault="000D23DF">
      <w:pPr>
        <w:rPr>
          <w:b/>
          <w:i/>
        </w:rPr>
      </w:pPr>
      <w:r w:rsidRPr="000D23DF">
        <w:rPr>
          <w:b/>
          <w:i/>
        </w:rPr>
        <w:t>All handouts, presentations, and supporting documents can be found at www.nabci-us.org</w:t>
      </w:r>
    </w:p>
    <w:p w:rsidR="005A45B7" w:rsidRPr="002A46BC" w:rsidRDefault="005A45B7">
      <w:pPr>
        <w:rPr>
          <w:b/>
          <w:sz w:val="24"/>
          <w:szCs w:val="24"/>
        </w:rPr>
      </w:pPr>
      <w:r w:rsidRPr="002A46BC">
        <w:rPr>
          <w:b/>
          <w:sz w:val="24"/>
          <w:szCs w:val="24"/>
        </w:rPr>
        <w:t xml:space="preserve">Agenda Item: </w:t>
      </w:r>
      <w:r w:rsidR="00E34AC0" w:rsidRPr="002A46BC">
        <w:rPr>
          <w:b/>
          <w:sz w:val="24"/>
          <w:szCs w:val="24"/>
        </w:rPr>
        <w:t>Coordinator’s report</w:t>
      </w:r>
    </w:p>
    <w:p w:rsidR="005A45B7" w:rsidRDefault="009C6065" w:rsidP="00D522A5">
      <w:pPr>
        <w:ind w:left="720"/>
      </w:pPr>
      <w:r>
        <w:rPr>
          <w:b/>
        </w:rPr>
        <w:t>Outcomes:</w:t>
      </w:r>
      <w:r w:rsidR="005A45B7">
        <w:t xml:space="preserve"> </w:t>
      </w:r>
      <w:r w:rsidR="00E34AC0">
        <w:t>Future All-Bird Bulletin themes and proposed changes</w:t>
      </w:r>
      <w:r w:rsidR="00197D82">
        <w:t xml:space="preserve"> to format</w:t>
      </w:r>
      <w:r w:rsidR="00E34AC0">
        <w:t xml:space="preserve"> were approved. </w:t>
      </w:r>
      <w:r w:rsidR="005A45B7">
        <w:t xml:space="preserve"> </w:t>
      </w:r>
    </w:p>
    <w:p w:rsidR="00197D82" w:rsidRDefault="00197D82" w:rsidP="00D522A5">
      <w:pPr>
        <w:ind w:left="720"/>
      </w:pPr>
      <w:r>
        <w:t xml:space="preserve">Committee approved continued development of the 2016 State of North America’s Birds report in conjunction with the Canadian and Mexican wildlife agencies. </w:t>
      </w:r>
      <w:r w:rsidR="009C6065">
        <w:t xml:space="preserve">The committee will eventually need to identify a project coordinator for the 2016 report. </w:t>
      </w:r>
      <w:r>
        <w:t xml:space="preserve"> </w:t>
      </w:r>
    </w:p>
    <w:p w:rsidR="001A788C" w:rsidRDefault="001A788C" w:rsidP="00D522A5">
      <w:pPr>
        <w:ind w:left="720"/>
      </w:pPr>
      <w:r>
        <w:t xml:space="preserve">See </w:t>
      </w:r>
      <w:hyperlink r:id="rId7" w:anchor="page=7" w:history="1">
        <w:r w:rsidRPr="001A788C">
          <w:rPr>
            <w:rStyle w:val="Hyperlink"/>
          </w:rPr>
          <w:t>Coordinator’s report in Meeting Materials packet</w:t>
        </w:r>
      </w:hyperlink>
      <w:r>
        <w:t xml:space="preserve"> for additional detail.</w:t>
      </w:r>
    </w:p>
    <w:p w:rsidR="00D522A5" w:rsidRPr="002A46BC" w:rsidRDefault="00D522A5">
      <w:pPr>
        <w:rPr>
          <w:sz w:val="24"/>
          <w:szCs w:val="24"/>
        </w:rPr>
      </w:pPr>
      <w:r w:rsidRPr="002A46BC">
        <w:rPr>
          <w:b/>
          <w:sz w:val="24"/>
          <w:szCs w:val="24"/>
        </w:rPr>
        <w:t xml:space="preserve">Agenda Item: </w:t>
      </w:r>
      <w:r w:rsidR="00197D82" w:rsidRPr="002A46BC">
        <w:rPr>
          <w:b/>
          <w:sz w:val="24"/>
          <w:szCs w:val="24"/>
        </w:rPr>
        <w:t>The Human Dimensions of Bird Conservation</w:t>
      </w:r>
    </w:p>
    <w:p w:rsidR="009B4803" w:rsidRDefault="009B4803" w:rsidP="009C6065">
      <w:pPr>
        <w:ind w:left="720"/>
      </w:pPr>
      <w:r w:rsidRPr="009B4803">
        <w:rPr>
          <w:b/>
        </w:rPr>
        <w:t>Outcomes:</w:t>
      </w:r>
      <w:r w:rsidRPr="009B4803">
        <w:t xml:space="preserve"> </w:t>
      </w:r>
      <w:r>
        <w:t>Allison will c</w:t>
      </w:r>
      <w:r w:rsidR="009C6065" w:rsidRPr="009C6065">
        <w:t xml:space="preserve">onvene small </w:t>
      </w:r>
      <w:r w:rsidRPr="009C6065">
        <w:t xml:space="preserve">group </w:t>
      </w:r>
      <w:r>
        <w:t xml:space="preserve">(Brad, Tammy, Gordon, Glenn) that will integrate with existing efforts within USFWS </w:t>
      </w:r>
      <w:r w:rsidR="009C6065" w:rsidRPr="009C6065">
        <w:t xml:space="preserve">to </w:t>
      </w:r>
      <w:r>
        <w:t>celebrate</w:t>
      </w:r>
      <w:r w:rsidR="009C6065" w:rsidRPr="009C6065">
        <w:t xml:space="preserve"> </w:t>
      </w:r>
      <w:r>
        <w:t>100</w:t>
      </w:r>
      <w:r w:rsidRPr="009B4803">
        <w:rPr>
          <w:vertAlign w:val="superscript"/>
        </w:rPr>
        <w:t>th</w:t>
      </w:r>
      <w:r>
        <w:t xml:space="preserve"> </w:t>
      </w:r>
      <w:r w:rsidR="009C6065" w:rsidRPr="009C6065">
        <w:t xml:space="preserve">anniversary </w:t>
      </w:r>
      <w:r>
        <w:t xml:space="preserve">(in 2016) </w:t>
      </w:r>
      <w:r w:rsidR="009C6065" w:rsidRPr="009C6065">
        <w:t>of the migratory bird treaty</w:t>
      </w:r>
      <w:r>
        <w:t>. These efforts should also</w:t>
      </w:r>
      <w:r w:rsidR="009C6065" w:rsidRPr="009C6065">
        <w:t xml:space="preserve"> tie to </w:t>
      </w:r>
      <w:r>
        <w:t>the 2016 State of North America’s</w:t>
      </w:r>
      <w:r w:rsidR="009C6065" w:rsidRPr="009C6065">
        <w:t xml:space="preserve"> Birds efforts</w:t>
      </w:r>
      <w:r>
        <w:t>. T</w:t>
      </w:r>
      <w:r w:rsidR="009C6065" w:rsidRPr="009C6065">
        <w:t>h</w:t>
      </w:r>
      <w:r>
        <w:t>e</w:t>
      </w:r>
      <w:r w:rsidR="009C6065" w:rsidRPr="009C6065">
        <w:t xml:space="preserve"> </w:t>
      </w:r>
      <w:r>
        <w:t xml:space="preserve">group </w:t>
      </w:r>
      <w:r w:rsidR="009C6065" w:rsidRPr="009C6065">
        <w:t xml:space="preserve">will </w:t>
      </w:r>
      <w:r>
        <w:t>report back during an</w:t>
      </w:r>
      <w:r w:rsidR="009C6065" w:rsidRPr="009C6065">
        <w:t xml:space="preserve"> agenda item at </w:t>
      </w:r>
      <w:proofErr w:type="gramStart"/>
      <w:r w:rsidR="009C6065" w:rsidRPr="009C6065">
        <w:t>Winter</w:t>
      </w:r>
      <w:proofErr w:type="gramEnd"/>
      <w:r w:rsidR="009C6065" w:rsidRPr="009C6065">
        <w:t xml:space="preserve"> </w:t>
      </w:r>
      <w:r>
        <w:t xml:space="preserve">2014 NABCI </w:t>
      </w:r>
      <w:r w:rsidR="009C6065" w:rsidRPr="009C6065">
        <w:t>meeting</w:t>
      </w:r>
      <w:r>
        <w:t xml:space="preserve">. </w:t>
      </w:r>
    </w:p>
    <w:p w:rsidR="009C6065" w:rsidRPr="009C6065" w:rsidRDefault="009B4803" w:rsidP="009C6065">
      <w:pPr>
        <w:ind w:left="720"/>
      </w:pPr>
      <w:r>
        <w:t>The NABCI committee will m</w:t>
      </w:r>
      <w:r w:rsidR="009C6065" w:rsidRPr="009C6065">
        <w:t>onitor</w:t>
      </w:r>
      <w:r w:rsidR="00DF1D9C">
        <w:t xml:space="preserve"> and maintain close connections with </w:t>
      </w:r>
      <w:r>
        <w:t xml:space="preserve">the </w:t>
      </w:r>
      <w:r w:rsidR="009C6065" w:rsidRPr="009C6065">
        <w:t>NAWMP</w:t>
      </w:r>
      <w:r>
        <w:t>-NFC human dimensions</w:t>
      </w:r>
      <w:r w:rsidR="009C6065" w:rsidRPr="009C6065">
        <w:t xml:space="preserve"> effort to ensure that there is benefit to al</w:t>
      </w:r>
      <w:r w:rsidR="00DF1D9C">
        <w:t xml:space="preserve">l birds and all-bird </w:t>
      </w:r>
      <w:r w:rsidR="009C6065" w:rsidRPr="009C6065">
        <w:t>conservation partners from what is learned in that effort</w:t>
      </w:r>
      <w:r w:rsidR="00694633">
        <w:t xml:space="preserve">. NABCI will request that the Shorebird, Waterbird, </w:t>
      </w:r>
      <w:r w:rsidR="00694633">
        <w:lastRenderedPageBreak/>
        <w:t xml:space="preserve">and Partners in Flight initiatives outline their human dimensions needs so that the Committee can track the relevance of the NAWMP HD </w:t>
      </w:r>
      <w:r w:rsidR="00694633" w:rsidRPr="00DF1D9C">
        <w:t>work</w:t>
      </w:r>
      <w:r w:rsidR="00694633">
        <w:t xml:space="preserve">ing group to </w:t>
      </w:r>
      <w:r w:rsidR="00DF1D9C">
        <w:t xml:space="preserve">those initiatives. </w:t>
      </w:r>
      <w:r w:rsidR="001A788C">
        <w:t xml:space="preserve"> See the </w:t>
      </w:r>
      <w:hyperlink r:id="rId8" w:history="1">
        <w:r w:rsidR="001A788C" w:rsidRPr="001A788C">
          <w:rPr>
            <w:rStyle w:val="Hyperlink"/>
          </w:rPr>
          <w:t>NAWMP-NFC working group update</w:t>
        </w:r>
      </w:hyperlink>
      <w:r w:rsidR="001A788C">
        <w:t xml:space="preserve"> for more information. </w:t>
      </w:r>
    </w:p>
    <w:p w:rsidR="009C6065" w:rsidRDefault="00694633" w:rsidP="009C6065">
      <w:pPr>
        <w:ind w:left="720"/>
      </w:pPr>
      <w:r>
        <w:t xml:space="preserve">The committee would like to build on the survey that </w:t>
      </w:r>
      <w:hyperlink r:id="rId9" w:anchor="page=13" w:history="1">
        <w:r w:rsidRPr="001A788C">
          <w:rPr>
            <w:rStyle w:val="Hyperlink"/>
          </w:rPr>
          <w:t>Natalie Sexton is administering within the USFWS</w:t>
        </w:r>
      </w:hyperlink>
      <w:r>
        <w:t xml:space="preserve"> to </w:t>
      </w:r>
      <w:r w:rsidR="009C6065" w:rsidRPr="009C6065">
        <w:t xml:space="preserve">assess human dimensions capacity </w:t>
      </w:r>
      <w:r w:rsidR="00DF1D9C">
        <w:t xml:space="preserve">by administering it </w:t>
      </w:r>
      <w:r w:rsidR="009C6065" w:rsidRPr="009C6065">
        <w:t xml:space="preserve">within </w:t>
      </w:r>
      <w:r w:rsidR="00DF1D9C">
        <w:t xml:space="preserve">the other </w:t>
      </w:r>
      <w:r w:rsidR="009C6065" w:rsidRPr="009C6065">
        <w:t>NABCI partner agencies</w:t>
      </w:r>
      <w:r>
        <w:t xml:space="preserve">. Allison will work with Natalie, and HD staff from NC and PA to move forward. </w:t>
      </w:r>
    </w:p>
    <w:p w:rsidR="005F58E5" w:rsidRDefault="005F58E5" w:rsidP="009C6065">
      <w:pPr>
        <w:ind w:left="720"/>
      </w:pPr>
      <w:r>
        <w:t xml:space="preserve">The summary report from the </w:t>
      </w:r>
      <w:hyperlink r:id="rId10" w:history="1">
        <w:r w:rsidRPr="001A788C">
          <w:rPr>
            <w:rStyle w:val="Hyperlink"/>
          </w:rPr>
          <w:t>Human Dimensions workshop held for the Canadi</w:t>
        </w:r>
        <w:r w:rsidR="001A788C" w:rsidRPr="001A788C">
          <w:rPr>
            <w:rStyle w:val="Hyperlink"/>
          </w:rPr>
          <w:t xml:space="preserve">an provincial wildlife </w:t>
        </w:r>
        <w:r w:rsidRPr="001A788C">
          <w:rPr>
            <w:rStyle w:val="Hyperlink"/>
          </w:rPr>
          <w:t>directors</w:t>
        </w:r>
      </w:hyperlink>
      <w:r>
        <w:t xml:space="preserve"> </w:t>
      </w:r>
      <w:r w:rsidR="001A788C">
        <w:t xml:space="preserve"> and more information regarding the </w:t>
      </w:r>
      <w:hyperlink r:id="rId11" w:history="1">
        <w:r w:rsidR="001A788C" w:rsidRPr="001A788C">
          <w:rPr>
            <w:rStyle w:val="Hyperlink"/>
          </w:rPr>
          <w:t>Playa Lakes Joint Venture Management Board human dimensions workshop</w:t>
        </w:r>
      </w:hyperlink>
      <w:r w:rsidR="001A788C">
        <w:t xml:space="preserve"> and </w:t>
      </w:r>
      <w:hyperlink r:id="rId12" w:history="1">
        <w:r w:rsidR="001A788C" w:rsidRPr="001A788C">
          <w:rPr>
            <w:rStyle w:val="Hyperlink"/>
          </w:rPr>
          <w:t>focus groups</w:t>
        </w:r>
      </w:hyperlink>
      <w:r w:rsidR="001A788C">
        <w:t xml:space="preserve"> are available for more information.</w:t>
      </w:r>
    </w:p>
    <w:p w:rsidR="005F58E5" w:rsidRPr="005F58E5" w:rsidRDefault="005F58E5" w:rsidP="005F58E5">
      <w:pPr>
        <w:ind w:left="720" w:hanging="720"/>
        <w:rPr>
          <w:b/>
          <w:sz w:val="24"/>
          <w:szCs w:val="24"/>
        </w:rPr>
      </w:pPr>
      <w:r w:rsidRPr="005F58E5">
        <w:rPr>
          <w:rFonts w:cstheme="minorHAnsi"/>
          <w:b/>
          <w:color w:val="000000"/>
          <w:sz w:val="24"/>
          <w:szCs w:val="24"/>
        </w:rPr>
        <w:t xml:space="preserve">Agenda Item: Checking in </w:t>
      </w:r>
      <w:r w:rsidRPr="005F58E5">
        <w:rPr>
          <w:rFonts w:cstheme="minorHAnsi"/>
          <w:b/>
          <w:sz w:val="24"/>
          <w:szCs w:val="24"/>
        </w:rPr>
        <w:t>Human-Caused Mortality of Birds</w:t>
      </w:r>
    </w:p>
    <w:p w:rsidR="005F58E5" w:rsidRPr="009C6065" w:rsidRDefault="005F58E5" w:rsidP="009C6065">
      <w:pPr>
        <w:ind w:left="720"/>
      </w:pPr>
      <w:r w:rsidRPr="005F58E5">
        <w:rPr>
          <w:b/>
        </w:rPr>
        <w:t>Outcomes:</w:t>
      </w:r>
      <w:r>
        <w:t xml:space="preserve"> </w:t>
      </w:r>
      <w:hyperlink r:id="rId13" w:history="1">
        <w:r w:rsidRPr="001A788C">
          <w:rPr>
            <w:rStyle w:val="Hyperlink"/>
          </w:rPr>
          <w:t>A handout describing the ongoing work by the USFWS Division of Migratory Bird Management</w:t>
        </w:r>
      </w:hyperlink>
      <w:r>
        <w:t xml:space="preserve"> on this topic, as reported by Eric Kershner d</w:t>
      </w:r>
      <w:r w:rsidR="001A788C">
        <w:t xml:space="preserve">uring the meeting, is available. </w:t>
      </w:r>
    </w:p>
    <w:p w:rsidR="00F57BA6" w:rsidRPr="002A46BC" w:rsidRDefault="00A00FBD" w:rsidP="00F57BA6">
      <w:pPr>
        <w:rPr>
          <w:rFonts w:cstheme="minorHAnsi"/>
          <w:b/>
          <w:sz w:val="24"/>
          <w:szCs w:val="24"/>
        </w:rPr>
      </w:pPr>
      <w:r w:rsidRPr="002A46BC">
        <w:rPr>
          <w:b/>
          <w:sz w:val="24"/>
          <w:szCs w:val="24"/>
        </w:rPr>
        <w:t>Agenda Item:</w:t>
      </w:r>
      <w:r w:rsidRPr="002A46BC">
        <w:rPr>
          <w:sz w:val="24"/>
          <w:szCs w:val="24"/>
        </w:rPr>
        <w:t xml:space="preserve"> </w:t>
      </w:r>
      <w:r w:rsidR="00B56E49" w:rsidRPr="002A46BC">
        <w:rPr>
          <w:rFonts w:cstheme="minorHAnsi"/>
          <w:b/>
          <w:sz w:val="24"/>
          <w:szCs w:val="24"/>
        </w:rPr>
        <w:t>Report from the Monitoring Subcommittee</w:t>
      </w:r>
    </w:p>
    <w:p w:rsidR="002079F4" w:rsidRDefault="002A46BC" w:rsidP="002A46BC">
      <w:pPr>
        <w:ind w:left="360"/>
      </w:pPr>
      <w:r>
        <w:rPr>
          <w:b/>
        </w:rPr>
        <w:tab/>
      </w:r>
      <w:r w:rsidR="00416462" w:rsidRPr="002A46BC">
        <w:rPr>
          <w:b/>
        </w:rPr>
        <w:t xml:space="preserve">Outcomes: </w:t>
      </w:r>
      <w:r w:rsidR="00416462" w:rsidRPr="002A46BC">
        <w:t>The Committee approved the</w:t>
      </w:r>
      <w:r w:rsidR="00416462" w:rsidRPr="002A46BC">
        <w:rPr>
          <w:b/>
        </w:rPr>
        <w:t xml:space="preserve"> </w:t>
      </w:r>
      <w:r>
        <w:t xml:space="preserve">Monitoring Subcommittee’s recommendation to </w:t>
      </w:r>
      <w:r>
        <w:tab/>
      </w:r>
      <w:r w:rsidR="002079F4">
        <w:t xml:space="preserve">endorse the use of </w:t>
      </w:r>
      <w:hyperlink r:id="rId14" w:anchor="page=16" w:history="1">
        <w:r w:rsidR="002079F4" w:rsidRPr="001A788C">
          <w:rPr>
            <w:rStyle w:val="Hyperlink"/>
          </w:rPr>
          <w:t>MGRS and USNG standard reference grids in avian monitoring programs</w:t>
        </w:r>
      </w:hyperlink>
      <w:r w:rsidR="002079F4">
        <w:t xml:space="preserve"> and </w:t>
      </w:r>
      <w:r>
        <w:tab/>
      </w:r>
      <w:r w:rsidR="002079F4">
        <w:t xml:space="preserve">projects. </w:t>
      </w:r>
      <w:r>
        <w:t xml:space="preserve">The Committee would like to be kept informed about the Subcommittee’s progress in </w:t>
      </w:r>
      <w:r>
        <w:tab/>
        <w:t xml:space="preserve">encouraging federal agencies and other key partners in avian monitoring to adopt the standard </w:t>
      </w:r>
      <w:r>
        <w:tab/>
        <w:t xml:space="preserve">reference grid. </w:t>
      </w:r>
    </w:p>
    <w:p w:rsidR="00E97C5F" w:rsidRPr="002A46BC" w:rsidRDefault="00E97C5F" w:rsidP="00B56E49">
      <w:pPr>
        <w:rPr>
          <w:sz w:val="24"/>
          <w:szCs w:val="24"/>
        </w:rPr>
      </w:pPr>
      <w:r w:rsidRPr="002A46BC">
        <w:rPr>
          <w:b/>
          <w:sz w:val="24"/>
          <w:szCs w:val="24"/>
        </w:rPr>
        <w:t>Agenda Item</w:t>
      </w:r>
      <w:r w:rsidRPr="002A46BC">
        <w:rPr>
          <w:sz w:val="24"/>
          <w:szCs w:val="24"/>
        </w:rPr>
        <w:t xml:space="preserve">: </w:t>
      </w:r>
      <w:r w:rsidR="00B56E49" w:rsidRPr="002A46BC">
        <w:rPr>
          <w:rFonts w:cstheme="minorHAnsi"/>
          <w:b/>
          <w:sz w:val="24"/>
          <w:szCs w:val="24"/>
        </w:rPr>
        <w:t>NABCI value proposition and priority setting</w:t>
      </w:r>
    </w:p>
    <w:p w:rsidR="00AE38B7" w:rsidRDefault="00AE38B7" w:rsidP="00B56E49">
      <w:r>
        <w:rPr>
          <w:b/>
        </w:rPr>
        <w:tab/>
        <w:t xml:space="preserve">Outcomes: </w:t>
      </w:r>
      <w:r w:rsidR="00FF236E">
        <w:t xml:space="preserve">Committee members provided comments and edits on the </w:t>
      </w:r>
      <w:hyperlink r:id="rId15" w:anchor="page=31" w:history="1">
        <w:r w:rsidR="00FF236E" w:rsidRPr="001A788C">
          <w:rPr>
            <w:rStyle w:val="Hyperlink"/>
          </w:rPr>
          <w:t xml:space="preserve">draft value proposition </w:t>
        </w:r>
        <w:r w:rsidR="00FF236E" w:rsidRPr="001A788C">
          <w:rPr>
            <w:rStyle w:val="Hyperlink"/>
          </w:rPr>
          <w:tab/>
          <w:t>statement</w:t>
        </w:r>
      </w:hyperlink>
      <w:r w:rsidR="00FF236E">
        <w:t xml:space="preserve"> presented by Allison. The committee is supportive of the general direction, tone, and </w:t>
      </w:r>
      <w:r w:rsidR="00FF236E">
        <w:tab/>
        <w:t xml:space="preserve">content of the value proposition statement and anticipates approval at the winter meeting once </w:t>
      </w:r>
      <w:r w:rsidR="00FF236E">
        <w:tab/>
        <w:t xml:space="preserve">the recommended changes have been incorporated. </w:t>
      </w:r>
    </w:p>
    <w:p w:rsidR="00FF236E" w:rsidRDefault="00FF236E" w:rsidP="00B56E49">
      <w:r>
        <w:tab/>
        <w:t xml:space="preserve">Committee members approved dedicating a half-day of the winter meeting to a facilitated </w:t>
      </w:r>
      <w:r>
        <w:tab/>
        <w:t xml:space="preserve">session to prioritize and undertake goal-setting using the topic areas </w:t>
      </w:r>
      <w:hyperlink r:id="rId16" w:anchor="page=23" w:history="1">
        <w:r w:rsidRPr="001A788C">
          <w:rPr>
            <w:rStyle w:val="Hyperlink"/>
          </w:rPr>
          <w:t xml:space="preserve">identified during the </w:t>
        </w:r>
        <w:r w:rsidRPr="001A788C">
          <w:rPr>
            <w:rStyle w:val="Hyperlink"/>
          </w:rPr>
          <w:tab/>
          <w:t>informational interviews.</w:t>
        </w:r>
      </w:hyperlink>
      <w:r>
        <w:t xml:space="preserve"> Allison will work with a facilitator and the executive council to prepare </w:t>
      </w:r>
      <w:r>
        <w:tab/>
        <w:t xml:space="preserve">for that session. </w:t>
      </w:r>
    </w:p>
    <w:p w:rsidR="00FF236E" w:rsidRDefault="00FF236E" w:rsidP="00B56E49">
      <w:r>
        <w:tab/>
        <w:t xml:space="preserve">Allison will share </w:t>
      </w:r>
      <w:hyperlink r:id="rId17" w:anchor="page=23" w:history="1">
        <w:r w:rsidRPr="007667BA">
          <w:rPr>
            <w:rStyle w:val="Hyperlink"/>
          </w:rPr>
          <w:t>the informational interview summary</w:t>
        </w:r>
      </w:hyperlink>
      <w:r>
        <w:t xml:space="preserve"> and revised value proposition with the </w:t>
      </w:r>
      <w:r w:rsidR="001A788C">
        <w:tab/>
      </w:r>
      <w:r>
        <w:t xml:space="preserve">partners who participated in the informational interviews who are not on the NABCI Committee. </w:t>
      </w:r>
    </w:p>
    <w:p w:rsidR="00B56E49" w:rsidRDefault="00F231AF" w:rsidP="00B56E49">
      <w:pPr>
        <w:rPr>
          <w:b/>
        </w:rPr>
      </w:pPr>
      <w:r w:rsidRPr="002A46BC">
        <w:rPr>
          <w:b/>
          <w:sz w:val="24"/>
          <w:szCs w:val="24"/>
        </w:rPr>
        <w:t>Agenda Item:</w:t>
      </w:r>
      <w:r w:rsidRPr="002A46BC">
        <w:rPr>
          <w:sz w:val="24"/>
          <w:szCs w:val="24"/>
        </w:rPr>
        <w:t xml:space="preserve"> </w:t>
      </w:r>
      <w:r w:rsidR="00B56E49" w:rsidRPr="002A46BC">
        <w:rPr>
          <w:rFonts w:cstheme="minorHAnsi"/>
          <w:b/>
          <w:sz w:val="24"/>
          <w:szCs w:val="24"/>
        </w:rPr>
        <w:t>Executive Council Recommendation</w:t>
      </w:r>
      <w:r w:rsidR="00B56E49">
        <w:rPr>
          <w:rFonts w:cstheme="minorHAnsi"/>
          <w:b/>
          <w:sz w:val="24"/>
          <w:szCs w:val="24"/>
        </w:rPr>
        <w:t xml:space="preserve"> to Guide NABCI Membership D</w:t>
      </w:r>
      <w:r w:rsidR="00B56E49" w:rsidRPr="00D77E24">
        <w:rPr>
          <w:rFonts w:cstheme="minorHAnsi"/>
          <w:b/>
          <w:sz w:val="24"/>
          <w:szCs w:val="24"/>
        </w:rPr>
        <w:t>ecisions</w:t>
      </w:r>
      <w:r w:rsidR="00B56E49" w:rsidRPr="00CC5355">
        <w:rPr>
          <w:b/>
        </w:rPr>
        <w:t xml:space="preserve"> </w:t>
      </w:r>
    </w:p>
    <w:p w:rsidR="00F231AF" w:rsidRDefault="00B56E49" w:rsidP="00FF236E">
      <w:pPr>
        <w:tabs>
          <w:tab w:val="left" w:pos="720"/>
        </w:tabs>
        <w:spacing w:line="240" w:lineRule="auto"/>
      </w:pPr>
      <w:r>
        <w:rPr>
          <w:b/>
        </w:rPr>
        <w:tab/>
      </w:r>
      <w:r w:rsidR="004F7D11">
        <w:rPr>
          <w:b/>
        </w:rPr>
        <w:t>Outcome</w:t>
      </w:r>
      <w:r w:rsidR="00AE38B7">
        <w:rPr>
          <w:b/>
        </w:rPr>
        <w:t>s</w:t>
      </w:r>
      <w:r w:rsidR="004F7D11">
        <w:rPr>
          <w:b/>
        </w:rPr>
        <w:t xml:space="preserve">: </w:t>
      </w:r>
      <w:r w:rsidR="004F7D11">
        <w:t xml:space="preserve">The committee approved the </w:t>
      </w:r>
      <w:hyperlink r:id="rId18" w:anchor="page=32" w:history="1">
        <w:r w:rsidR="004F7D11" w:rsidRPr="007667BA">
          <w:rPr>
            <w:rStyle w:val="Hyperlink"/>
          </w:rPr>
          <w:t xml:space="preserve">recommended changes to the NABCI charter and </w:t>
        </w:r>
        <w:r w:rsidR="004F7D11" w:rsidRPr="007667BA">
          <w:rPr>
            <w:rStyle w:val="Hyperlink"/>
          </w:rPr>
          <w:tab/>
          <w:t xml:space="preserve">associated </w:t>
        </w:r>
        <w:r w:rsidR="00AE38B7" w:rsidRPr="007667BA">
          <w:rPr>
            <w:rStyle w:val="Hyperlink"/>
          </w:rPr>
          <w:t>guidance documents</w:t>
        </w:r>
      </w:hyperlink>
      <w:r w:rsidR="00AE38B7">
        <w:t xml:space="preserve"> circulated as part of the pre-meeting materials.</w:t>
      </w:r>
    </w:p>
    <w:p w:rsidR="004F7D11" w:rsidRDefault="004F7D11" w:rsidP="00FF236E">
      <w:pPr>
        <w:spacing w:line="240" w:lineRule="auto"/>
      </w:pPr>
      <w:r>
        <w:lastRenderedPageBreak/>
        <w:tab/>
        <w:t xml:space="preserve">In advance of the winter meeting, Allison will assemble all NABCI governance documents so that </w:t>
      </w:r>
      <w:r w:rsidR="00AE38B7">
        <w:tab/>
      </w:r>
      <w:r>
        <w:t xml:space="preserve">Committee members </w:t>
      </w:r>
      <w:r w:rsidR="00AE38B7">
        <w:t xml:space="preserve">can determine if there are any additional elements of the charter they </w:t>
      </w:r>
      <w:r w:rsidR="00AE38B7">
        <w:tab/>
        <w:t>would like the Executive Council to develop for the Committee’s consideration.</w:t>
      </w:r>
    </w:p>
    <w:p w:rsidR="00AE38B7" w:rsidRPr="004F7D11" w:rsidRDefault="00AE38B7" w:rsidP="00FF236E">
      <w:pPr>
        <w:spacing w:line="240" w:lineRule="auto"/>
      </w:pPr>
      <w:r>
        <w:tab/>
        <w:t xml:space="preserve">At the winter NABCI meeting, the Committee will discuss funding for the NABCI Coordinator </w:t>
      </w:r>
      <w:r>
        <w:tab/>
        <w:t>position and budget needs associated NABCI projects (website, State of the Birds report)</w:t>
      </w:r>
    </w:p>
    <w:p w:rsidR="00B56E49" w:rsidRDefault="00CC5355" w:rsidP="00B56E49">
      <w:pPr>
        <w:rPr>
          <w:b/>
        </w:rPr>
      </w:pPr>
      <w:r w:rsidRPr="002A46BC">
        <w:rPr>
          <w:b/>
          <w:sz w:val="24"/>
          <w:szCs w:val="24"/>
        </w:rPr>
        <w:t xml:space="preserve">Agenda Item: </w:t>
      </w:r>
      <w:r w:rsidR="00B56E49" w:rsidRPr="002A46BC">
        <w:rPr>
          <w:rFonts w:cstheme="minorHAnsi"/>
          <w:b/>
          <w:color w:val="000000"/>
          <w:sz w:val="24"/>
          <w:szCs w:val="24"/>
        </w:rPr>
        <w:t>National</w:t>
      </w:r>
      <w:r w:rsidR="00B56E49" w:rsidRPr="006C32AC">
        <w:rPr>
          <w:rFonts w:cstheme="minorHAnsi"/>
          <w:b/>
          <w:color w:val="000000"/>
          <w:sz w:val="24"/>
          <w:szCs w:val="24"/>
        </w:rPr>
        <w:t xml:space="preserve"> Bobwhite conservation initiative </w:t>
      </w:r>
      <w:r w:rsidR="00B56E49" w:rsidRPr="006C32AC">
        <w:rPr>
          <w:rFonts w:cstheme="minorHAnsi"/>
          <w:b/>
          <w:i/>
          <w:color w:val="000000"/>
          <w:sz w:val="24"/>
          <w:szCs w:val="24"/>
        </w:rPr>
        <w:t>Natives First</w:t>
      </w:r>
      <w:r w:rsidR="00B56E49" w:rsidRPr="006C32AC">
        <w:rPr>
          <w:rFonts w:cstheme="minorHAnsi"/>
          <w:b/>
          <w:color w:val="000000"/>
          <w:sz w:val="24"/>
          <w:szCs w:val="24"/>
        </w:rPr>
        <w:t xml:space="preserve"> campaign</w:t>
      </w:r>
      <w:r w:rsidR="00B56E49" w:rsidRPr="0072386F">
        <w:rPr>
          <w:b/>
        </w:rPr>
        <w:t xml:space="preserve"> </w:t>
      </w:r>
    </w:p>
    <w:p w:rsidR="004F7D11" w:rsidRDefault="00B56E49" w:rsidP="006E0391">
      <w:pPr>
        <w:spacing w:line="240" w:lineRule="auto"/>
        <w:contextualSpacing/>
      </w:pPr>
      <w:r>
        <w:rPr>
          <w:b/>
        </w:rPr>
        <w:tab/>
      </w:r>
      <w:r w:rsidR="006E0391">
        <w:rPr>
          <w:b/>
        </w:rPr>
        <w:t>Outcome</w:t>
      </w:r>
      <w:r w:rsidR="00AE38B7">
        <w:rPr>
          <w:b/>
        </w:rPr>
        <w:t>s</w:t>
      </w:r>
      <w:r w:rsidR="006E0391">
        <w:rPr>
          <w:b/>
        </w:rPr>
        <w:t xml:space="preserve">: </w:t>
      </w:r>
      <w:r w:rsidR="006E0391">
        <w:t xml:space="preserve">NABCI partners expressed support for the intent of the initiative, which is to </w:t>
      </w:r>
      <w:r w:rsidR="006E0391">
        <w:tab/>
        <w:t>p</w:t>
      </w:r>
      <w:r w:rsidR="006E0391" w:rsidRPr="006E0391">
        <w:t>romote the use of native plants in publicly funded conservation practices</w:t>
      </w:r>
      <w:r w:rsidR="006E0391">
        <w:t>,</w:t>
      </w:r>
      <w:r w:rsidR="006E0391" w:rsidRPr="006E0391">
        <w:t xml:space="preserve"> when and where </w:t>
      </w:r>
      <w:r w:rsidR="006E0391">
        <w:tab/>
      </w:r>
      <w:r w:rsidR="006E0391" w:rsidRPr="006E0391">
        <w:t>appropriate.</w:t>
      </w:r>
      <w:r w:rsidR="006E0391">
        <w:t xml:space="preserve"> </w:t>
      </w:r>
      <w:r w:rsidR="00F059F7">
        <w:t xml:space="preserve">The National Bobwhite Conservation Initiative is coordinating the development of a </w:t>
      </w:r>
      <w:r w:rsidR="00F059F7">
        <w:tab/>
        <w:t xml:space="preserve">broad stakeholder coalition to advance the initiative. </w:t>
      </w:r>
    </w:p>
    <w:p w:rsidR="004F7D11" w:rsidRDefault="004F7D11" w:rsidP="006E0391">
      <w:pPr>
        <w:spacing w:line="240" w:lineRule="auto"/>
        <w:contextualSpacing/>
      </w:pPr>
    </w:p>
    <w:p w:rsidR="006E0391" w:rsidRDefault="004F7D11" w:rsidP="006E0391">
      <w:pPr>
        <w:spacing w:line="240" w:lineRule="auto"/>
        <w:contextualSpacing/>
      </w:pPr>
      <w:r>
        <w:tab/>
      </w:r>
      <w:r w:rsidR="006E0391">
        <w:t xml:space="preserve">The </w:t>
      </w:r>
      <w:hyperlink r:id="rId19" w:history="1">
        <w:r w:rsidR="006E0391" w:rsidRPr="007667BA">
          <w:rPr>
            <w:rStyle w:val="Hyperlink"/>
          </w:rPr>
          <w:t>FAQ</w:t>
        </w:r>
      </w:hyperlink>
      <w:r w:rsidR="006E0391">
        <w:t xml:space="preserve"> and </w:t>
      </w:r>
      <w:hyperlink r:id="rId20" w:history="1">
        <w:r w:rsidR="006E0391" w:rsidRPr="007667BA">
          <w:rPr>
            <w:rStyle w:val="Hyperlink"/>
          </w:rPr>
          <w:t>White Paper</w:t>
        </w:r>
      </w:hyperlink>
      <w:r w:rsidR="006E0391">
        <w:t xml:space="preserve"> that were</w:t>
      </w:r>
      <w:r>
        <w:t xml:space="preserve"> </w:t>
      </w:r>
      <w:r w:rsidR="006E0391">
        <w:t xml:space="preserve">distributed in hard copy is now available on the NABCI </w:t>
      </w:r>
      <w:r>
        <w:tab/>
      </w:r>
      <w:r w:rsidR="006E0391">
        <w:t xml:space="preserve">website with the meeting materials. Partners interested in learning more about the </w:t>
      </w:r>
      <w:r>
        <w:t xml:space="preserve">coalition </w:t>
      </w:r>
      <w:r>
        <w:tab/>
      </w:r>
      <w:r w:rsidR="006E0391">
        <w:t>are encouraged to contact Kyle for</w:t>
      </w:r>
      <w:r>
        <w:t xml:space="preserve"> </w:t>
      </w:r>
      <w:r w:rsidR="006E0391">
        <w:t xml:space="preserve">more information: Kyle Brazil, Agriculture Policy Coordinator, </w:t>
      </w:r>
      <w:r>
        <w:tab/>
      </w:r>
      <w:r w:rsidR="006E0391">
        <w:t xml:space="preserve">National Bobwhite Conservation Initiative, (325) 215-9364, </w:t>
      </w:r>
      <w:hyperlink r:id="rId21" w:history="1">
        <w:r w:rsidR="006E0391" w:rsidRPr="0058016F">
          <w:rPr>
            <w:rStyle w:val="Hyperlink"/>
          </w:rPr>
          <w:t>kbrazil_NBCI@utk.edu</w:t>
        </w:r>
      </w:hyperlink>
      <w:r w:rsidR="006E0391">
        <w:t xml:space="preserve">, </w:t>
      </w:r>
      <w:r>
        <w:tab/>
      </w:r>
      <w:hyperlink r:id="rId22" w:history="1">
        <w:r w:rsidR="007667BA" w:rsidRPr="001B7F0D">
          <w:rPr>
            <w:rStyle w:val="Hyperlink"/>
          </w:rPr>
          <w:t>www.bringbackbobwhites.org</w:t>
        </w:r>
      </w:hyperlink>
    </w:p>
    <w:p w:rsidR="007667BA" w:rsidRDefault="007667BA" w:rsidP="006E0391">
      <w:pPr>
        <w:spacing w:line="240" w:lineRule="auto"/>
        <w:contextualSpacing/>
      </w:pPr>
    </w:p>
    <w:p w:rsidR="00B56E49" w:rsidRPr="00DA77CD" w:rsidRDefault="00792DAA" w:rsidP="00B56E49">
      <w:pPr>
        <w:ind w:left="720" w:hanging="720"/>
        <w:rPr>
          <w:rFonts w:cstheme="minorHAnsi"/>
          <w:b/>
          <w:sz w:val="24"/>
          <w:szCs w:val="24"/>
        </w:rPr>
      </w:pPr>
      <w:r w:rsidRPr="00DA77CD">
        <w:rPr>
          <w:b/>
          <w:sz w:val="24"/>
          <w:szCs w:val="24"/>
        </w:rPr>
        <w:t xml:space="preserve">Agenda Item: </w:t>
      </w:r>
      <w:r w:rsidR="00B56E49" w:rsidRPr="00DA77CD">
        <w:rPr>
          <w:rFonts w:cstheme="minorHAnsi"/>
          <w:b/>
          <w:sz w:val="24"/>
          <w:szCs w:val="24"/>
        </w:rPr>
        <w:t>Q &amp; A</w:t>
      </w:r>
      <w:r w:rsidR="00B56E49" w:rsidRPr="00DA77CD">
        <w:rPr>
          <w:rFonts w:cstheme="minorHAnsi"/>
          <w:b/>
          <w:color w:val="000000"/>
          <w:sz w:val="24"/>
          <w:szCs w:val="24"/>
        </w:rPr>
        <w:t xml:space="preserve"> </w:t>
      </w:r>
      <w:r w:rsidR="00B56E49" w:rsidRPr="00DA77CD">
        <w:rPr>
          <w:rFonts w:cstheme="minorHAnsi"/>
          <w:b/>
          <w:sz w:val="24"/>
          <w:szCs w:val="24"/>
        </w:rPr>
        <w:t>and Discussion of Policy, Legislative, and Funding Updates</w:t>
      </w:r>
    </w:p>
    <w:p w:rsidR="00792DAA" w:rsidRDefault="00792DAA" w:rsidP="00792DAA">
      <w:r>
        <w:rPr>
          <w:b/>
          <w:sz w:val="24"/>
          <w:szCs w:val="24"/>
        </w:rPr>
        <w:tab/>
      </w:r>
      <w:r>
        <w:rPr>
          <w:b/>
        </w:rPr>
        <w:t>Outcomes:</w:t>
      </w:r>
      <w:r w:rsidRPr="00792DAA">
        <w:t xml:space="preserve"> </w:t>
      </w:r>
      <w:r>
        <w:t xml:space="preserve">Resources ,templates, and a spreadsheet of key Members of Congress that Bridget </w:t>
      </w:r>
      <w:r>
        <w:tab/>
        <w:t>Collins has prepared to assist in outreach related to the Farm Bill have been circulated to non-</w:t>
      </w:r>
      <w:r>
        <w:tab/>
        <w:t xml:space="preserve">Fed NABCI members. </w:t>
      </w:r>
      <w:r w:rsidR="007667BA">
        <w:t>If you would like them resent, please contact Allison.</w:t>
      </w:r>
    </w:p>
    <w:p w:rsidR="00B56E49" w:rsidRPr="004363CF" w:rsidRDefault="00792DAA" w:rsidP="00B56E49">
      <w:pPr>
        <w:spacing w:after="120"/>
        <w:ind w:left="810" w:hanging="810"/>
        <w:rPr>
          <w:rFonts w:cstheme="minorHAnsi"/>
          <w:b/>
          <w:color w:val="000000"/>
          <w:sz w:val="24"/>
          <w:szCs w:val="24"/>
        </w:rPr>
      </w:pPr>
      <w:r w:rsidRPr="004363CF">
        <w:rPr>
          <w:b/>
          <w:sz w:val="24"/>
          <w:szCs w:val="24"/>
        </w:rPr>
        <w:t xml:space="preserve">Agenda Item: </w:t>
      </w:r>
      <w:r w:rsidR="00B56E49" w:rsidRPr="004363CF">
        <w:rPr>
          <w:rFonts w:cstheme="minorHAnsi"/>
          <w:b/>
          <w:color w:val="000000"/>
          <w:sz w:val="24"/>
          <w:szCs w:val="24"/>
        </w:rPr>
        <w:t>State of the Birds report on Private Lands: What’s Next?</w:t>
      </w:r>
    </w:p>
    <w:p w:rsidR="004363CF" w:rsidRPr="00430542" w:rsidRDefault="004363CF" w:rsidP="00DA77CD">
      <w:pPr>
        <w:spacing w:after="120" w:line="240" w:lineRule="auto"/>
        <w:ind w:left="806" w:hanging="806"/>
        <w:rPr>
          <w:rFonts w:cstheme="minorHAnsi"/>
          <w:color w:val="000000"/>
          <w:sz w:val="24"/>
          <w:szCs w:val="24"/>
        </w:rPr>
      </w:pPr>
      <w:r w:rsidRPr="004363CF">
        <w:rPr>
          <w:b/>
          <w:sz w:val="24"/>
          <w:szCs w:val="24"/>
        </w:rPr>
        <w:tab/>
      </w:r>
      <w:r w:rsidRPr="004363CF">
        <w:rPr>
          <w:rFonts w:cstheme="minorHAnsi"/>
          <w:b/>
          <w:sz w:val="24"/>
          <w:szCs w:val="24"/>
        </w:rPr>
        <w:t>Outcomes:</w:t>
      </w:r>
      <w:r w:rsidRPr="004363CF">
        <w:rPr>
          <w:rFonts w:cstheme="minorHAnsi"/>
          <w:b/>
          <w:color w:val="000000"/>
          <w:sz w:val="24"/>
          <w:szCs w:val="24"/>
        </w:rPr>
        <w:t xml:space="preserve"> </w:t>
      </w:r>
      <w:r w:rsidR="00DA77CD" w:rsidRPr="00DA77CD">
        <w:rPr>
          <w:rFonts w:cstheme="minorHAnsi"/>
          <w:color w:val="000000"/>
          <w:sz w:val="24"/>
          <w:szCs w:val="24"/>
        </w:rPr>
        <w:t xml:space="preserve">The NABCI private lands subcommittee will </w:t>
      </w:r>
      <w:r w:rsidR="00430542">
        <w:rPr>
          <w:rFonts w:cstheme="minorHAnsi"/>
          <w:color w:val="000000"/>
          <w:sz w:val="24"/>
          <w:szCs w:val="24"/>
        </w:rPr>
        <w:t xml:space="preserve">prioritize and pursue many of the </w:t>
      </w:r>
      <w:hyperlink r:id="rId23" w:history="1">
        <w:r w:rsidR="00430542" w:rsidRPr="007667BA">
          <w:rPr>
            <w:rStyle w:val="Hyperlink"/>
            <w:rFonts w:cstheme="minorHAnsi"/>
            <w:sz w:val="24"/>
            <w:szCs w:val="24"/>
          </w:rPr>
          <w:t xml:space="preserve">ideas </w:t>
        </w:r>
        <w:r w:rsidR="00DA77CD" w:rsidRPr="007667BA">
          <w:rPr>
            <w:rStyle w:val="Hyperlink"/>
            <w:rFonts w:cstheme="minorHAnsi"/>
            <w:sz w:val="24"/>
            <w:szCs w:val="24"/>
          </w:rPr>
          <w:t>generated for advancing the messages in the report</w:t>
        </w:r>
      </w:hyperlink>
      <w:r w:rsidR="00DA77CD" w:rsidRPr="00DA77CD">
        <w:rPr>
          <w:rFonts w:cstheme="minorHAnsi"/>
          <w:color w:val="000000"/>
          <w:sz w:val="24"/>
          <w:szCs w:val="24"/>
        </w:rPr>
        <w:t xml:space="preserve"> for more and better private lands conservation for birds.</w:t>
      </w:r>
      <w:r w:rsidR="00DA77CD">
        <w:rPr>
          <w:rFonts w:cstheme="minorHAnsi"/>
          <w:b/>
          <w:color w:val="000000"/>
          <w:sz w:val="24"/>
          <w:szCs w:val="24"/>
        </w:rPr>
        <w:t xml:space="preserve"> </w:t>
      </w:r>
      <w:r w:rsidR="00430542" w:rsidRPr="00430542">
        <w:rPr>
          <w:rFonts w:cstheme="minorHAnsi"/>
          <w:color w:val="000000"/>
          <w:sz w:val="24"/>
          <w:szCs w:val="24"/>
        </w:rPr>
        <w:t xml:space="preserve">The list of possible implementations strategies is posted on the NABCI website. </w:t>
      </w:r>
    </w:p>
    <w:p w:rsidR="00B56E49" w:rsidRPr="004363CF" w:rsidRDefault="00792DAA" w:rsidP="00B56E49">
      <w:pPr>
        <w:spacing w:after="120"/>
        <w:rPr>
          <w:rFonts w:cstheme="minorHAnsi"/>
          <w:b/>
          <w:color w:val="000000"/>
          <w:sz w:val="24"/>
          <w:szCs w:val="24"/>
        </w:rPr>
      </w:pPr>
      <w:r w:rsidRPr="004363CF">
        <w:rPr>
          <w:b/>
          <w:sz w:val="24"/>
          <w:szCs w:val="24"/>
        </w:rPr>
        <w:t xml:space="preserve">Agenda Item: </w:t>
      </w:r>
      <w:r w:rsidR="00B56E49" w:rsidRPr="004363CF">
        <w:rPr>
          <w:rFonts w:cstheme="minorHAnsi"/>
          <w:b/>
          <w:color w:val="000000"/>
          <w:sz w:val="24"/>
          <w:szCs w:val="24"/>
        </w:rPr>
        <w:t>2014 ‘WatchList’ and its role in the 2014 State of the Birds Report</w:t>
      </w:r>
    </w:p>
    <w:p w:rsidR="004363CF" w:rsidRPr="004656BC" w:rsidRDefault="004363CF" w:rsidP="004656BC">
      <w:pPr>
        <w:spacing w:after="120" w:line="240" w:lineRule="auto"/>
        <w:ind w:left="720"/>
        <w:rPr>
          <w:rFonts w:cstheme="minorHAnsi"/>
          <w:b/>
          <w:color w:val="000000"/>
          <w:sz w:val="24"/>
          <w:szCs w:val="24"/>
        </w:rPr>
      </w:pPr>
      <w:r w:rsidRPr="004656BC">
        <w:rPr>
          <w:rFonts w:cstheme="minorHAnsi"/>
          <w:b/>
          <w:color w:val="000000"/>
          <w:sz w:val="24"/>
          <w:szCs w:val="24"/>
        </w:rPr>
        <w:t xml:space="preserve">Outcomes: </w:t>
      </w:r>
      <w:r w:rsidR="002458C7" w:rsidRPr="004656BC">
        <w:rPr>
          <w:rFonts w:cstheme="minorHAnsi"/>
          <w:color w:val="000000"/>
          <w:sz w:val="24"/>
          <w:szCs w:val="24"/>
        </w:rPr>
        <w:t xml:space="preserve">The </w:t>
      </w:r>
      <w:hyperlink r:id="rId24" w:history="1">
        <w:r w:rsidR="002458C7" w:rsidRPr="007667BA">
          <w:rPr>
            <w:rStyle w:val="Hyperlink"/>
            <w:rFonts w:cstheme="minorHAnsi"/>
            <w:sz w:val="24"/>
            <w:szCs w:val="24"/>
          </w:rPr>
          <w:t>revised outline for the 2014 report</w:t>
        </w:r>
      </w:hyperlink>
      <w:r w:rsidR="002458C7" w:rsidRPr="004656BC">
        <w:rPr>
          <w:rFonts w:cstheme="minorHAnsi"/>
          <w:b/>
          <w:color w:val="000000"/>
          <w:sz w:val="24"/>
          <w:szCs w:val="24"/>
        </w:rPr>
        <w:t xml:space="preserve"> </w:t>
      </w:r>
      <w:r w:rsidR="002458C7" w:rsidRPr="004656BC">
        <w:rPr>
          <w:rFonts w:cstheme="minorHAnsi"/>
          <w:color w:val="000000"/>
          <w:sz w:val="24"/>
          <w:szCs w:val="24"/>
        </w:rPr>
        <w:t xml:space="preserve">is available on the NABCI website. Allison is serving in a project coordination role for the report. The steering committee is composed of both science and communications experts and anticipates a September 2014 release. </w:t>
      </w:r>
      <w:r w:rsidR="004656BC" w:rsidRPr="004656BC">
        <w:rPr>
          <w:rFonts w:cstheme="minorHAnsi"/>
          <w:color w:val="000000"/>
          <w:sz w:val="24"/>
          <w:szCs w:val="24"/>
        </w:rPr>
        <w:t>Anyone interested in him/herself or one of your colleagues joining the science or communications teams should contact Allison.</w:t>
      </w:r>
    </w:p>
    <w:p w:rsidR="007667BA" w:rsidRDefault="007667BA" w:rsidP="007667BA">
      <w:pPr>
        <w:tabs>
          <w:tab w:val="left" w:pos="720"/>
        </w:tabs>
        <w:spacing w:after="120"/>
        <w:rPr>
          <w:rFonts w:cstheme="minorHAnsi"/>
          <w:b/>
          <w:color w:val="000000"/>
          <w:sz w:val="24"/>
          <w:szCs w:val="24"/>
        </w:rPr>
      </w:pPr>
      <w:r w:rsidRPr="004363CF">
        <w:rPr>
          <w:b/>
          <w:sz w:val="24"/>
          <w:szCs w:val="24"/>
        </w:rPr>
        <w:t xml:space="preserve">Agenda Item: </w:t>
      </w:r>
      <w:r w:rsidR="00F17E54">
        <w:rPr>
          <w:rFonts w:cstheme="minorHAnsi"/>
          <w:b/>
          <w:color w:val="000000"/>
          <w:sz w:val="24"/>
          <w:szCs w:val="24"/>
        </w:rPr>
        <w:t>The National Survey of Fishing, Hunting, and Wildlife-Associated Recreation</w:t>
      </w:r>
    </w:p>
    <w:p w:rsidR="00F17E54" w:rsidRPr="00F17E54" w:rsidRDefault="00F17E54" w:rsidP="007667BA">
      <w:pPr>
        <w:tabs>
          <w:tab w:val="left" w:pos="720"/>
        </w:tabs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 w:rsidRPr="00F17E54">
        <w:rPr>
          <w:rFonts w:cstheme="minorHAnsi"/>
          <w:b/>
          <w:color w:val="000000"/>
          <w:sz w:val="24"/>
          <w:szCs w:val="24"/>
        </w:rPr>
        <w:t>Outcomes: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25" w:history="1">
        <w:r w:rsidRPr="00F17E54">
          <w:rPr>
            <w:rStyle w:val="Hyperlink"/>
            <w:rFonts w:cstheme="minorHAnsi"/>
            <w:sz w:val="24"/>
            <w:szCs w:val="24"/>
          </w:rPr>
          <w:t>The presentation by Sylvia Cabrera and Matt Fuller</w:t>
        </w:r>
      </w:hyperlink>
      <w:r>
        <w:rPr>
          <w:rFonts w:cstheme="minorHAnsi"/>
          <w:color w:val="000000"/>
          <w:sz w:val="24"/>
          <w:szCs w:val="24"/>
        </w:rPr>
        <w:t xml:space="preserve"> is available for your </w:t>
      </w:r>
      <w:r>
        <w:rPr>
          <w:rFonts w:cstheme="minorHAnsi"/>
          <w:color w:val="000000"/>
          <w:sz w:val="24"/>
          <w:szCs w:val="24"/>
        </w:rPr>
        <w:tab/>
        <w:t>reference.</w:t>
      </w:r>
    </w:p>
    <w:p w:rsidR="00B56E49" w:rsidRPr="004363CF" w:rsidRDefault="00792DAA" w:rsidP="00B56E49">
      <w:pPr>
        <w:tabs>
          <w:tab w:val="left" w:pos="720"/>
        </w:tabs>
        <w:spacing w:after="120"/>
        <w:rPr>
          <w:rFonts w:cstheme="minorHAnsi"/>
          <w:b/>
          <w:color w:val="000000"/>
          <w:sz w:val="24"/>
          <w:szCs w:val="24"/>
        </w:rPr>
      </w:pPr>
      <w:r w:rsidRPr="004363CF">
        <w:rPr>
          <w:b/>
          <w:sz w:val="24"/>
          <w:szCs w:val="24"/>
        </w:rPr>
        <w:t xml:space="preserve">Agenda Item: </w:t>
      </w:r>
      <w:r w:rsidR="00B56E49" w:rsidRPr="004363CF">
        <w:rPr>
          <w:rFonts w:cstheme="minorHAnsi"/>
          <w:b/>
          <w:color w:val="000000"/>
          <w:sz w:val="24"/>
          <w:szCs w:val="24"/>
        </w:rPr>
        <w:t>Tracking Land Use Change Panel and Roundtable Discussion</w:t>
      </w:r>
    </w:p>
    <w:p w:rsidR="004363CF" w:rsidRDefault="004363CF" w:rsidP="00D910B3">
      <w:pPr>
        <w:tabs>
          <w:tab w:val="left" w:pos="720"/>
        </w:tabs>
        <w:spacing w:after="120" w:line="240" w:lineRule="auto"/>
        <w:ind w:left="806"/>
        <w:rPr>
          <w:rFonts w:cstheme="minorHAnsi"/>
          <w:color w:val="000000"/>
          <w:sz w:val="24"/>
          <w:szCs w:val="24"/>
        </w:rPr>
      </w:pPr>
      <w:r w:rsidRPr="004363CF">
        <w:rPr>
          <w:rFonts w:cstheme="minorHAnsi"/>
          <w:b/>
          <w:color w:val="000000"/>
          <w:sz w:val="24"/>
          <w:szCs w:val="24"/>
        </w:rPr>
        <w:lastRenderedPageBreak/>
        <w:t xml:space="preserve">Outcomes: </w:t>
      </w:r>
      <w:r w:rsidR="00D910B3">
        <w:rPr>
          <w:rFonts w:cstheme="minorHAnsi"/>
          <w:color w:val="000000"/>
          <w:sz w:val="24"/>
          <w:szCs w:val="24"/>
        </w:rPr>
        <w:t>The presentations from all panelists are posted to the NABCI website</w:t>
      </w:r>
      <w:r w:rsidR="007667BA">
        <w:rPr>
          <w:rFonts w:cstheme="minorHAnsi"/>
          <w:color w:val="000000"/>
          <w:sz w:val="24"/>
          <w:szCs w:val="24"/>
        </w:rPr>
        <w:t xml:space="preserve"> and hyperlinked to the presenter’s names below.</w:t>
      </w:r>
      <w:r w:rsidR="00D910B3">
        <w:rPr>
          <w:rFonts w:cstheme="minorHAnsi"/>
          <w:color w:val="000000"/>
          <w:sz w:val="24"/>
          <w:szCs w:val="24"/>
        </w:rPr>
        <w:t xml:space="preserve"> The Committee agreed to several next steps to keep a conversation about how to best link these land cover/land use resources accessible and relevant to the bird conservation community, particularly the Joint Ventures. David Pashley, with coordination assistance from Allison, will lead a small group including Ken Rosenberg, Danielle Flynn, </w:t>
      </w:r>
      <w:proofErr w:type="gramStart"/>
      <w:r w:rsidR="00D910B3">
        <w:rPr>
          <w:rFonts w:cstheme="minorHAnsi"/>
          <w:color w:val="000000"/>
          <w:sz w:val="24"/>
          <w:szCs w:val="24"/>
        </w:rPr>
        <w:t>a</w:t>
      </w:r>
      <w:proofErr w:type="gramEnd"/>
      <w:r w:rsidR="00D910B3">
        <w:rPr>
          <w:rFonts w:cstheme="minorHAnsi"/>
          <w:color w:val="000000"/>
          <w:sz w:val="24"/>
          <w:szCs w:val="24"/>
        </w:rPr>
        <w:t xml:space="preserve"> USFWS rep familiar with the MBCC, Tammy VerCauteren, and Kevin Doherty. Allison will also at with Roxanne Bogart to develop an All-Bird Bulletin that provides descriptions of the resources presented during the panel. </w:t>
      </w:r>
    </w:p>
    <w:p w:rsidR="00D910B3" w:rsidRDefault="00D910B3" w:rsidP="00D910B3">
      <w:pPr>
        <w:tabs>
          <w:tab w:val="left" w:pos="720"/>
        </w:tabs>
        <w:spacing w:after="120" w:line="240" w:lineRule="auto"/>
        <w:ind w:left="80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Panelists: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D910B3" w:rsidRPr="002458C7" w:rsidRDefault="007667BA" w:rsidP="002458C7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hyperlink r:id="rId26" w:history="1">
        <w:r w:rsidR="00D910B3" w:rsidRPr="007667BA">
          <w:rPr>
            <w:rStyle w:val="Hyperlink"/>
            <w:rFonts w:cstheme="minorHAnsi"/>
          </w:rPr>
          <w:t>Dr. Jonathan H. Smith,</w:t>
        </w:r>
      </w:hyperlink>
      <w:r w:rsidR="00D910B3" w:rsidRPr="002458C7">
        <w:rPr>
          <w:rFonts w:cstheme="minorHAnsi"/>
        </w:rPr>
        <w:t xml:space="preserve"> Program Coordinator for Land Change Science, USGS, </w:t>
      </w:r>
      <w:r w:rsidR="002458C7" w:rsidRPr="002458C7">
        <w:rPr>
          <w:rFonts w:cstheme="minorHAnsi"/>
        </w:rPr>
        <w:t>(703) 648-4516,</w:t>
      </w:r>
      <w:r w:rsidR="002458C7">
        <w:rPr>
          <w:rFonts w:cstheme="minorHAnsi"/>
        </w:rPr>
        <w:t xml:space="preserve"> </w:t>
      </w:r>
      <w:r w:rsidR="002458C7" w:rsidRPr="002458C7">
        <w:rPr>
          <w:rFonts w:cstheme="minorHAnsi"/>
        </w:rPr>
        <w:t>jhsmith@usgs.gov</w:t>
      </w:r>
    </w:p>
    <w:p w:rsidR="00D910B3" w:rsidRPr="002458C7" w:rsidRDefault="007667BA" w:rsidP="002458C7">
      <w:pPr>
        <w:pStyle w:val="ListParagraph"/>
        <w:numPr>
          <w:ilvl w:val="0"/>
          <w:numId w:val="2"/>
        </w:numPr>
      </w:pPr>
      <w:hyperlink r:id="rId27" w:history="1">
        <w:r w:rsidR="00D910B3" w:rsidRPr="007667BA">
          <w:rPr>
            <w:rStyle w:val="Hyperlink"/>
            <w:rFonts w:cstheme="minorHAnsi"/>
          </w:rPr>
          <w:t>Dr. Bill Wilen</w:t>
        </w:r>
      </w:hyperlink>
      <w:r w:rsidR="00D910B3" w:rsidRPr="002458C7">
        <w:rPr>
          <w:rFonts w:cstheme="minorHAnsi"/>
        </w:rPr>
        <w:t>, Senior Wetlands Biologist, National Wetlands Inventory, USFWS</w:t>
      </w:r>
      <w:r w:rsidR="002458C7" w:rsidRPr="002458C7">
        <w:rPr>
          <w:rFonts w:cstheme="minorHAnsi"/>
        </w:rPr>
        <w:t>,</w:t>
      </w:r>
      <w:r w:rsidR="002458C7" w:rsidRPr="002458C7">
        <w:t xml:space="preserve"> </w:t>
      </w:r>
      <w:r w:rsidR="002458C7">
        <w:t>(703) 358-2278, Bill_Wilen@fws.gov</w:t>
      </w:r>
    </w:p>
    <w:p w:rsidR="002458C7" w:rsidRPr="002458C7" w:rsidRDefault="007667BA" w:rsidP="002458C7">
      <w:pPr>
        <w:pStyle w:val="ListParagraph"/>
        <w:numPr>
          <w:ilvl w:val="0"/>
          <w:numId w:val="2"/>
        </w:numPr>
        <w:rPr>
          <w:rFonts w:cstheme="minorHAnsi"/>
        </w:rPr>
      </w:pPr>
      <w:hyperlink r:id="rId28" w:history="1">
        <w:r w:rsidR="00D910B3" w:rsidRPr="007667BA">
          <w:rPr>
            <w:rStyle w:val="Hyperlink"/>
            <w:rFonts w:cstheme="minorHAnsi"/>
          </w:rPr>
          <w:t>Dr. Kevin Doherty</w:t>
        </w:r>
      </w:hyperlink>
      <w:r w:rsidR="00D910B3" w:rsidRPr="002458C7">
        <w:rPr>
          <w:rFonts w:cstheme="minorHAnsi"/>
        </w:rPr>
        <w:t>, Science Coordinator, Prairie Pothole Joint Venture, USFWS</w:t>
      </w:r>
      <w:r w:rsidR="002458C7" w:rsidRPr="002458C7">
        <w:rPr>
          <w:rFonts w:cstheme="minorHAnsi"/>
        </w:rPr>
        <w:t>, (701) 355-8528</w:t>
      </w:r>
      <w:r w:rsidR="002458C7">
        <w:rPr>
          <w:rFonts w:cstheme="minorHAnsi"/>
        </w:rPr>
        <w:t xml:space="preserve">, </w:t>
      </w:r>
      <w:r w:rsidR="002458C7" w:rsidRPr="007667BA">
        <w:rPr>
          <w:rFonts w:cstheme="minorHAnsi"/>
        </w:rPr>
        <w:t>kevin_doherty@fws.gov</w:t>
      </w:r>
    </w:p>
    <w:p w:rsidR="002458C7" w:rsidRPr="002458C7" w:rsidRDefault="007667BA" w:rsidP="002458C7">
      <w:pPr>
        <w:pStyle w:val="ListParagraph"/>
        <w:numPr>
          <w:ilvl w:val="0"/>
          <w:numId w:val="2"/>
        </w:numPr>
        <w:rPr>
          <w:rFonts w:cstheme="minorHAnsi"/>
        </w:rPr>
      </w:pPr>
      <w:hyperlink r:id="rId29" w:history="1">
        <w:r w:rsidR="00D910B3" w:rsidRPr="007667BA">
          <w:rPr>
            <w:rStyle w:val="Hyperlink"/>
            <w:rFonts w:cstheme="minorHAnsi"/>
          </w:rPr>
          <w:t>Dr. Kevin Gergely</w:t>
        </w:r>
      </w:hyperlink>
      <w:r w:rsidR="00D910B3" w:rsidRPr="002458C7">
        <w:rPr>
          <w:rFonts w:cstheme="minorHAnsi"/>
        </w:rPr>
        <w:t>, National Program Manager, National Gap Analysis Program, USGS</w:t>
      </w:r>
      <w:r w:rsidR="002458C7" w:rsidRPr="002458C7">
        <w:rPr>
          <w:rFonts w:cstheme="minorHAnsi"/>
        </w:rPr>
        <w:t>, (</w:t>
      </w:r>
      <w:r w:rsidR="002458C7">
        <w:t xml:space="preserve">208) 426-5219, </w:t>
      </w:r>
      <w:r w:rsidR="002458C7" w:rsidRPr="002458C7">
        <w:t>gergely@usgs.gov</w:t>
      </w:r>
      <w:r w:rsidR="002458C7">
        <w:t xml:space="preserve">, </w:t>
      </w:r>
      <w:hyperlink r:id="rId30" w:history="1">
        <w:r w:rsidR="002458C7" w:rsidRPr="0081300D">
          <w:rPr>
            <w:rStyle w:val="Hyperlink"/>
          </w:rPr>
          <w:t>https://www.gapanalysis.usgs.gov</w:t>
        </w:r>
      </w:hyperlink>
    </w:p>
    <w:p w:rsidR="002458C7" w:rsidRPr="002458C7" w:rsidRDefault="007667BA" w:rsidP="002458C7">
      <w:pPr>
        <w:pStyle w:val="ListParagraph"/>
        <w:numPr>
          <w:ilvl w:val="0"/>
          <w:numId w:val="2"/>
        </w:numPr>
        <w:rPr>
          <w:rFonts w:cstheme="minorHAnsi"/>
        </w:rPr>
      </w:pPr>
      <w:hyperlink r:id="rId31" w:history="1">
        <w:r w:rsidR="00D910B3" w:rsidRPr="007667BA">
          <w:rPr>
            <w:rStyle w:val="Hyperlink"/>
            <w:rFonts w:cstheme="minorHAnsi"/>
          </w:rPr>
          <w:t>Dr. Patrick E. Flanagan</w:t>
        </w:r>
      </w:hyperlink>
      <w:r w:rsidR="00D910B3" w:rsidRPr="002458C7">
        <w:rPr>
          <w:rFonts w:cstheme="minorHAnsi"/>
        </w:rPr>
        <w:t>, National Statistician, Resource Inventory Division, NRCS</w:t>
      </w:r>
      <w:r w:rsidR="002458C7" w:rsidRPr="002458C7">
        <w:rPr>
          <w:rFonts w:cstheme="minorHAnsi"/>
        </w:rPr>
        <w:t xml:space="preserve">, </w:t>
      </w:r>
      <w:r w:rsidR="002458C7" w:rsidRPr="007667BA">
        <w:rPr>
          <w:rFonts w:cstheme="minorHAnsi"/>
        </w:rPr>
        <w:t>Patrick.Flanagan@wdc.usda.gov</w:t>
      </w:r>
      <w:r w:rsidR="002458C7" w:rsidRPr="002458C7">
        <w:rPr>
          <w:rFonts w:cstheme="minorHAnsi"/>
        </w:rPr>
        <w:t xml:space="preserve">, </w:t>
      </w:r>
      <w:r w:rsidR="002458C7" w:rsidRPr="007667BA">
        <w:rPr>
          <w:rFonts w:cstheme="minorHAnsi"/>
        </w:rPr>
        <w:t>http://www.nrcs.usda.gov/technical/NRI</w:t>
      </w:r>
      <w:r w:rsidR="002458C7" w:rsidRPr="002458C7">
        <w:rPr>
          <w:rFonts w:cstheme="minorHAnsi"/>
        </w:rPr>
        <w:t xml:space="preserve"> </w:t>
      </w:r>
    </w:p>
    <w:p w:rsidR="00B56E49" w:rsidRPr="004363CF" w:rsidRDefault="00792DAA" w:rsidP="00B56E49">
      <w:pPr>
        <w:tabs>
          <w:tab w:val="left" w:pos="720"/>
        </w:tabs>
        <w:spacing w:after="120"/>
        <w:rPr>
          <w:rFonts w:cstheme="minorHAnsi"/>
          <w:b/>
          <w:color w:val="000000"/>
          <w:sz w:val="24"/>
          <w:szCs w:val="24"/>
        </w:rPr>
      </w:pPr>
      <w:r w:rsidRPr="004363CF">
        <w:rPr>
          <w:b/>
          <w:sz w:val="24"/>
          <w:szCs w:val="24"/>
        </w:rPr>
        <w:t xml:space="preserve">Agenda Item: </w:t>
      </w:r>
      <w:r w:rsidR="00B56E49" w:rsidRPr="004363CF">
        <w:rPr>
          <w:rFonts w:cstheme="minorHAnsi"/>
          <w:b/>
          <w:color w:val="000000"/>
          <w:sz w:val="24"/>
          <w:szCs w:val="24"/>
        </w:rPr>
        <w:t>Parking lot items</w:t>
      </w:r>
    </w:p>
    <w:p w:rsidR="00B56E49" w:rsidRPr="004363CF" w:rsidRDefault="004363CF" w:rsidP="008E1EC7">
      <w:pPr>
        <w:spacing w:line="240" w:lineRule="auto"/>
        <w:ind w:left="720" w:hanging="720"/>
      </w:pPr>
      <w:r>
        <w:tab/>
      </w:r>
      <w:r w:rsidRPr="004363CF">
        <w:rPr>
          <w:b/>
        </w:rPr>
        <w:t>Outcomes:</w:t>
      </w:r>
      <w:r w:rsidRPr="004363CF">
        <w:t xml:space="preserve"> As follow up to Todd Fearer’s mention </w:t>
      </w:r>
      <w:r>
        <w:t xml:space="preserve">(during the partner highlight roundtable) </w:t>
      </w:r>
      <w:r w:rsidRPr="004363CF">
        <w:t>of an interest on the part of some Joint Venture Coordinators to explore the possibility</w:t>
      </w:r>
      <w:r>
        <w:t xml:space="preserve"> of a NAWMP-like assessment, the Committee asked Todd to work with a group of JV coordinators and leaders from each of the 3 initiatives to pursue this line of discussion and bring a recommendation to the Committee at the winter </w:t>
      </w:r>
      <w:r w:rsidR="008E1EC7">
        <w:t>NABCI meeting.</w:t>
      </w:r>
    </w:p>
    <w:p w:rsidR="00E97C5F" w:rsidRPr="0072386F" w:rsidRDefault="00E97C5F" w:rsidP="00F231AF">
      <w:pPr>
        <w:rPr>
          <w:b/>
        </w:rPr>
      </w:pPr>
    </w:p>
    <w:p w:rsidR="0072386F" w:rsidRPr="005A45B7" w:rsidRDefault="0072386F" w:rsidP="00F231AF">
      <w:pPr>
        <w:rPr>
          <w:b/>
          <w:color w:val="00B050"/>
        </w:rPr>
      </w:pPr>
      <w:r>
        <w:rPr>
          <w:b/>
          <w:color w:val="00B050"/>
        </w:rPr>
        <w:tab/>
        <w:t xml:space="preserve"> </w:t>
      </w:r>
    </w:p>
    <w:sectPr w:rsidR="0072386F" w:rsidRPr="005A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B2"/>
    <w:multiLevelType w:val="hybridMultilevel"/>
    <w:tmpl w:val="FCE46C9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2653678C"/>
    <w:multiLevelType w:val="hybridMultilevel"/>
    <w:tmpl w:val="82A2E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55BF9"/>
    <w:multiLevelType w:val="hybridMultilevel"/>
    <w:tmpl w:val="576E6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7"/>
    <w:rsid w:val="00013323"/>
    <w:rsid w:val="000D23DF"/>
    <w:rsid w:val="000E7BB8"/>
    <w:rsid w:val="0010032A"/>
    <w:rsid w:val="00197D82"/>
    <w:rsid w:val="001A788C"/>
    <w:rsid w:val="002079F4"/>
    <w:rsid w:val="002458C7"/>
    <w:rsid w:val="002A46BC"/>
    <w:rsid w:val="003A6259"/>
    <w:rsid w:val="003F4229"/>
    <w:rsid w:val="00416462"/>
    <w:rsid w:val="00430542"/>
    <w:rsid w:val="004363CF"/>
    <w:rsid w:val="004656BC"/>
    <w:rsid w:val="004E5B25"/>
    <w:rsid w:val="004F7D11"/>
    <w:rsid w:val="005A45B7"/>
    <w:rsid w:val="005F58E5"/>
    <w:rsid w:val="00694633"/>
    <w:rsid w:val="006E0391"/>
    <w:rsid w:val="0072386F"/>
    <w:rsid w:val="007667BA"/>
    <w:rsid w:val="00792DAA"/>
    <w:rsid w:val="008672AB"/>
    <w:rsid w:val="008874D4"/>
    <w:rsid w:val="008C1B00"/>
    <w:rsid w:val="008D5C73"/>
    <w:rsid w:val="008E1EC7"/>
    <w:rsid w:val="009B4803"/>
    <w:rsid w:val="009C6065"/>
    <w:rsid w:val="00A00FBD"/>
    <w:rsid w:val="00AE38B7"/>
    <w:rsid w:val="00B56E49"/>
    <w:rsid w:val="00B75D4D"/>
    <w:rsid w:val="00C7417F"/>
    <w:rsid w:val="00C86F00"/>
    <w:rsid w:val="00CC5355"/>
    <w:rsid w:val="00D522A5"/>
    <w:rsid w:val="00D910B3"/>
    <w:rsid w:val="00DA77CD"/>
    <w:rsid w:val="00DB7432"/>
    <w:rsid w:val="00DF1D9C"/>
    <w:rsid w:val="00E34AC0"/>
    <w:rsid w:val="00E66792"/>
    <w:rsid w:val="00E97C5F"/>
    <w:rsid w:val="00EF5755"/>
    <w:rsid w:val="00F059F7"/>
    <w:rsid w:val="00F17E54"/>
    <w:rsid w:val="00F231AF"/>
    <w:rsid w:val="00F57518"/>
    <w:rsid w:val="00F57BA6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9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458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58C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4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9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458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58C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4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bci-us.org/mtg-2013-08.htm" TargetMode="External"/><Relationship Id="rId18" Type="http://schemas.openxmlformats.org/officeDocument/2006/relationships/hyperlink" Target="http://nabci-us.org/mtg_2013-08/NABCI%20Meeting%20Materials%20v2.pdf" TargetMode="External"/><Relationship Id="rId26" Type="http://schemas.openxmlformats.org/officeDocument/2006/relationships/hyperlink" Target="http://nabci-us.org/mtg_2013-08/Jonathan%20Smith%20Land%20Cover%20USG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brazil_NBCI@utk.edu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nabci-us.org/mtg_2013-08/NABCI%20Meeting%20Materials%20v2.pdf" TargetMode="External"/><Relationship Id="rId12" Type="http://schemas.openxmlformats.org/officeDocument/2006/relationships/hyperlink" Target="http://nabci-us.org/mtg_2013-08/PLJV%20HD%20Project%20Talking%20Points.pdf" TargetMode="External"/><Relationship Id="rId17" Type="http://schemas.openxmlformats.org/officeDocument/2006/relationships/hyperlink" Target="http://nabci-us.org/mtg_2013-08/NABCI%20Meeting%20Materials%20v2.pdf" TargetMode="External"/><Relationship Id="rId25" Type="http://schemas.openxmlformats.org/officeDocument/2006/relationships/hyperlink" Target="http://nabci-us.org/mtg_2013-08/National%20Survey%20of%20Fishing%20Hunting%20and%20Wildlife%20Related%20Recreation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bci-us.org/mtg_2013-08/NABCI%20Meeting%20Materials%20v2.pdf" TargetMode="External"/><Relationship Id="rId20" Type="http://schemas.openxmlformats.org/officeDocument/2006/relationships/hyperlink" Target="http://nabci-us.org/mtg_2013-08/NativesFirst-WhitePaper_8.19.13.pdf" TargetMode="External"/><Relationship Id="rId29" Type="http://schemas.openxmlformats.org/officeDocument/2006/relationships/hyperlink" Target="http://nabci-us.org/mtg_2013-08/Kevin%20Gergely%20GAP%20Analysis%20Progra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bci-us.org/mtg_2013-08/NABCI%20Meeting%20Materials%20v2.pdf" TargetMode="External"/><Relationship Id="rId11" Type="http://schemas.openxmlformats.org/officeDocument/2006/relationships/hyperlink" Target="http://nabci-us.org/mtg_2013-08/PLJV%20Management%20Board%20HD%20Wksp%20Agenda.pdf" TargetMode="External"/><Relationship Id="rId24" Type="http://schemas.openxmlformats.org/officeDocument/2006/relationships/hyperlink" Target="http://nabci-us.org/mtg-2013-08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bci-us.org/mtg_2013-08/NABCI%20Meeting%20Materials%20v2.pdf" TargetMode="External"/><Relationship Id="rId23" Type="http://schemas.openxmlformats.org/officeDocument/2006/relationships/hyperlink" Target="http://nabci-us.org/mtg-2013-08.htm" TargetMode="External"/><Relationship Id="rId28" Type="http://schemas.openxmlformats.org/officeDocument/2006/relationships/hyperlink" Target="http://nabci-us.org/mtg_2013-08/Kevin%20Doherty%20Importance%20of%20Land%20Use%20Change%20to%20Conservation%20Planning.pdf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nabci-us.org/mtg_2013-08/CWDC%20Human%20Dimensions%20Workshop%20Report%202013.pdf" TargetMode="External"/><Relationship Id="rId19" Type="http://schemas.openxmlformats.org/officeDocument/2006/relationships/hyperlink" Target="http://nabci-us.org/mtg_2013-08/NativesFirst-FAQ_8.13.13.pdf" TargetMode="External"/><Relationship Id="rId31" Type="http://schemas.openxmlformats.org/officeDocument/2006/relationships/hyperlink" Target="http://nabci-us.org/mtg_2013-08/Patrick%20Flanagan%20National%20Resources%20Invento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bci-us.org/mtg_2013-08/NABCI%20Meeting%20Materials%20v2.pdf" TargetMode="External"/><Relationship Id="rId14" Type="http://schemas.openxmlformats.org/officeDocument/2006/relationships/hyperlink" Target="http://nabci-us.org/mtg_2013-08/NABCI%20Meeting%20Materials%20v2.pdf" TargetMode="External"/><Relationship Id="rId22" Type="http://schemas.openxmlformats.org/officeDocument/2006/relationships/hyperlink" Target="http://www.bringbackbobwhites.org" TargetMode="External"/><Relationship Id="rId27" Type="http://schemas.openxmlformats.org/officeDocument/2006/relationships/hyperlink" Target="http://nabci-us.org/mtg_2013-08/Bill%20Wilen%20National%20Wetlands%20Inventory.pdf" TargetMode="External"/><Relationship Id="rId30" Type="http://schemas.openxmlformats.org/officeDocument/2006/relationships/hyperlink" Target="https://www.gapanalysis.usgs.gov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nabci-us.org/mtg-2013-0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8C0DC5FB744E8A50591AB58CA07F" ma:contentTypeVersion="2" ma:contentTypeDescription="Create a new document." ma:contentTypeScope="" ma:versionID="ecc9b2dd8df68ccc729139c0ff87068c">
  <xsd:schema xmlns:xsd="http://www.w3.org/2001/XMLSchema" xmlns:xs="http://www.w3.org/2001/XMLSchema" xmlns:p="http://schemas.microsoft.com/office/2006/metadata/properties" xmlns:ns2="40c87c70-037b-45ca-9406-f6846ecfb3c1" targetNamespace="http://schemas.microsoft.com/office/2006/metadata/properties" ma:root="true" ma:fieldsID="f138069ac6dc83f1ce5d1c0109ef7056" ns2:_=""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7F64C-4204-4E5E-86B0-89BDF81C2E9F}"/>
</file>

<file path=customXml/itemProps2.xml><?xml version="1.0" encoding="utf-8"?>
<ds:datastoreItem xmlns:ds="http://schemas.openxmlformats.org/officeDocument/2006/customXml" ds:itemID="{33EAF6BF-0E9C-404A-A707-E49A0D83D32A}"/>
</file>

<file path=customXml/itemProps3.xml><?xml version="1.0" encoding="utf-8"?>
<ds:datastoreItem xmlns:ds="http://schemas.openxmlformats.org/officeDocument/2006/customXml" ds:itemID="{5F148C6B-0BF6-404C-A1B5-77AA2CF44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 Washington DC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Vogt</dc:creator>
  <cp:keywords/>
  <dc:description/>
  <cp:lastModifiedBy>Allison Vogt</cp:lastModifiedBy>
  <cp:revision>4</cp:revision>
  <dcterms:created xsi:type="dcterms:W3CDTF">2013-08-21T13:28:00Z</dcterms:created>
  <dcterms:modified xsi:type="dcterms:W3CDTF">2013-08-22T15:10:00Z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0x0101003A998C0DC5FB744E8A50591AB58CA07F</vt:lpwstr>
  </property>
</Properties>
</file>